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492C" w14:textId="284E473E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B935EF">
        <w:rPr>
          <w:b/>
          <w:sz w:val="36"/>
          <w:szCs w:val="36"/>
        </w:rPr>
        <w:t>февраль</w:t>
      </w:r>
      <w:r w:rsidR="009F768A">
        <w:rPr>
          <w:b/>
          <w:sz w:val="36"/>
          <w:szCs w:val="36"/>
        </w:rPr>
        <w:t xml:space="preserve"> 202</w:t>
      </w:r>
      <w:r w:rsidR="00582E44">
        <w:rPr>
          <w:b/>
          <w:sz w:val="36"/>
          <w:szCs w:val="36"/>
        </w:rPr>
        <w:t>5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7675B69E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582E44">
        <w:rPr>
          <w:b/>
          <w:sz w:val="32"/>
          <w:szCs w:val="32"/>
        </w:rPr>
        <w:t>0</w:t>
      </w:r>
      <w:r w:rsidR="00B935EF">
        <w:rPr>
          <w:b/>
          <w:sz w:val="32"/>
          <w:szCs w:val="32"/>
        </w:rPr>
        <w:t>2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582E44">
        <w:rPr>
          <w:b/>
          <w:sz w:val="32"/>
          <w:szCs w:val="32"/>
        </w:rPr>
        <w:t>5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B935EF">
        <w:rPr>
          <w:b/>
          <w:sz w:val="32"/>
          <w:szCs w:val="32"/>
        </w:rPr>
        <w:t>3 498 723.28</w:t>
      </w:r>
      <w:r w:rsidR="00262732">
        <w:rPr>
          <w:b/>
          <w:sz w:val="32"/>
          <w:szCs w:val="32"/>
        </w:rPr>
        <w:t>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B935EF">
        <w:rPr>
          <w:b/>
          <w:sz w:val="32"/>
          <w:szCs w:val="32"/>
        </w:rPr>
        <w:t>феврале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B935EF">
        <w:rPr>
          <w:b/>
          <w:sz w:val="32"/>
          <w:szCs w:val="32"/>
        </w:rPr>
        <w:t>121 922.60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6295E53A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582E44">
        <w:rPr>
          <w:b/>
          <w:sz w:val="40"/>
          <w:szCs w:val="40"/>
        </w:rPr>
        <w:t>3</w:t>
      </w:r>
      <w:r w:rsidR="00B935EF">
        <w:rPr>
          <w:b/>
          <w:sz w:val="40"/>
          <w:szCs w:val="40"/>
        </w:rPr>
        <w:t> 620 645.88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A404B6">
        <w:rPr>
          <w:b/>
          <w:sz w:val="32"/>
          <w:szCs w:val="32"/>
        </w:rPr>
        <w:t>0</w:t>
      </w:r>
      <w:r w:rsidR="00B935EF">
        <w:rPr>
          <w:b/>
          <w:sz w:val="32"/>
          <w:szCs w:val="32"/>
        </w:rPr>
        <w:t>3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A404B6">
        <w:rPr>
          <w:b/>
          <w:sz w:val="32"/>
          <w:szCs w:val="32"/>
        </w:rPr>
        <w:t>5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733C23E8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582E44">
        <w:rPr>
          <w:b/>
          <w:sz w:val="32"/>
          <w:szCs w:val="32"/>
        </w:rPr>
        <w:t>0</w:t>
      </w:r>
      <w:r w:rsidR="00B935EF">
        <w:rPr>
          <w:b/>
          <w:sz w:val="32"/>
          <w:szCs w:val="32"/>
        </w:rPr>
        <w:t>2</w:t>
      </w:r>
      <w:r w:rsidR="002C7F1E" w:rsidRPr="00266826">
        <w:rPr>
          <w:b/>
          <w:sz w:val="32"/>
          <w:szCs w:val="32"/>
        </w:rPr>
        <w:t>.202</w:t>
      </w:r>
      <w:r w:rsidR="00582E44">
        <w:rPr>
          <w:b/>
          <w:sz w:val="32"/>
          <w:szCs w:val="32"/>
        </w:rPr>
        <w:t>5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="00582E44">
        <w:rPr>
          <w:b/>
          <w:sz w:val="32"/>
          <w:szCs w:val="32"/>
        </w:rPr>
        <w:t>1</w:t>
      </w:r>
      <w:r w:rsidR="00B935EF">
        <w:rPr>
          <w:b/>
          <w:sz w:val="32"/>
          <w:szCs w:val="32"/>
        </w:rPr>
        <w:t> 038 219.25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7FD2F0EE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997DA0">
        <w:rPr>
          <w:b/>
          <w:sz w:val="32"/>
          <w:szCs w:val="32"/>
        </w:rPr>
        <w:t>феврале</w:t>
      </w:r>
      <w:r w:rsidR="005F0CD7">
        <w:rPr>
          <w:b/>
          <w:sz w:val="32"/>
          <w:szCs w:val="32"/>
        </w:rPr>
        <w:t xml:space="preserve">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 </w:t>
      </w:r>
      <w:r w:rsidR="00E376EC">
        <w:rPr>
          <w:sz w:val="32"/>
          <w:szCs w:val="32"/>
        </w:rPr>
        <w:t xml:space="preserve"> </w:t>
      </w:r>
      <w:r w:rsidR="00B935EF">
        <w:rPr>
          <w:b/>
          <w:bCs/>
          <w:sz w:val="32"/>
          <w:szCs w:val="32"/>
        </w:rPr>
        <w:t>254 778.31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584A4190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582E44">
        <w:rPr>
          <w:b/>
          <w:sz w:val="32"/>
          <w:szCs w:val="32"/>
        </w:rPr>
        <w:t>1</w:t>
      </w:r>
      <w:r w:rsidR="00B935EF">
        <w:rPr>
          <w:b/>
          <w:sz w:val="32"/>
          <w:szCs w:val="32"/>
        </w:rPr>
        <w:t> 292 997.56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7B3AD07B" w14:textId="6EBBCFB2" w:rsidR="00155F0A" w:rsidRPr="00155F0A" w:rsidRDefault="00E26A3F" w:rsidP="00155F0A">
      <w:pPr>
        <w:spacing w:line="240" w:lineRule="auto"/>
        <w:rPr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</w:t>
      </w:r>
      <w:r w:rsidR="002F6DDB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                    </w:t>
      </w:r>
      <w:r w:rsidR="00997DA0">
        <w:rPr>
          <w:sz w:val="32"/>
          <w:szCs w:val="32"/>
        </w:rPr>
        <w:t xml:space="preserve">   </w:t>
      </w:r>
      <w:r w:rsidR="00B935EF">
        <w:rPr>
          <w:sz w:val="32"/>
          <w:szCs w:val="32"/>
        </w:rPr>
        <w:t xml:space="preserve"> </w:t>
      </w:r>
      <w:r w:rsidR="00B935EF">
        <w:rPr>
          <w:b/>
          <w:bCs/>
          <w:sz w:val="32"/>
          <w:szCs w:val="32"/>
        </w:rPr>
        <w:t>134 800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>алоги с зарплаты</w:t>
      </w:r>
      <w:r w:rsidR="00155F0A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(за </w:t>
      </w:r>
      <w:proofErr w:type="gramStart"/>
      <w:r w:rsidR="00B935EF">
        <w:rPr>
          <w:sz w:val="32"/>
          <w:szCs w:val="32"/>
        </w:rPr>
        <w:t>январь)</w:t>
      </w:r>
      <w:r w:rsidR="00155F0A">
        <w:rPr>
          <w:sz w:val="32"/>
          <w:szCs w:val="32"/>
        </w:rPr>
        <w:t xml:space="preserve">   </w:t>
      </w:r>
      <w:proofErr w:type="gramEnd"/>
      <w:r w:rsidR="00155F0A">
        <w:rPr>
          <w:sz w:val="32"/>
          <w:szCs w:val="32"/>
        </w:rPr>
        <w:t xml:space="preserve">                                      </w:t>
      </w:r>
      <w:r w:rsidR="008E3451" w:rsidRPr="00294556">
        <w:rPr>
          <w:sz w:val="32"/>
          <w:szCs w:val="32"/>
        </w:rPr>
        <w:t xml:space="preserve"> </w:t>
      </w:r>
      <w:r w:rsidR="000972AF" w:rsidRPr="00294556">
        <w:rPr>
          <w:sz w:val="32"/>
          <w:szCs w:val="32"/>
        </w:rPr>
        <w:t xml:space="preserve">         </w:t>
      </w:r>
      <w:r w:rsidR="00A404B6">
        <w:rPr>
          <w:sz w:val="32"/>
          <w:szCs w:val="32"/>
        </w:rPr>
        <w:t xml:space="preserve">   </w:t>
      </w:r>
      <w:r w:rsidR="00B935EF">
        <w:rPr>
          <w:b/>
          <w:bCs/>
          <w:sz w:val="32"/>
          <w:szCs w:val="32"/>
        </w:rPr>
        <w:t>39 962</w:t>
      </w:r>
      <w:r w:rsidR="00262732">
        <w:rPr>
          <w:b/>
          <w:bCs/>
          <w:sz w:val="32"/>
          <w:szCs w:val="32"/>
        </w:rPr>
        <w:t xml:space="preserve"> руб.</w:t>
      </w:r>
      <w:r w:rsidR="00B852A9">
        <w:rPr>
          <w:sz w:val="32"/>
          <w:szCs w:val="32"/>
        </w:rPr>
        <w:t xml:space="preserve">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B935EF">
        <w:rPr>
          <w:b/>
          <w:sz w:val="32"/>
          <w:szCs w:val="32"/>
        </w:rPr>
        <w:t>2348</w:t>
      </w:r>
      <w:r w:rsidR="00997DA0">
        <w:rPr>
          <w:b/>
          <w:sz w:val="32"/>
          <w:szCs w:val="32"/>
        </w:rPr>
        <w:t>.</w:t>
      </w:r>
      <w:r w:rsidR="00B935EF">
        <w:rPr>
          <w:b/>
          <w:sz w:val="32"/>
          <w:szCs w:val="32"/>
        </w:rPr>
        <w:t>41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Оплачено за </w:t>
      </w:r>
      <w:r w:rsidR="00155F0A">
        <w:rPr>
          <w:bCs/>
          <w:sz w:val="32"/>
          <w:szCs w:val="32"/>
        </w:rPr>
        <w:t xml:space="preserve">покупку </w:t>
      </w:r>
      <w:proofErr w:type="gramStart"/>
      <w:r w:rsidR="00155F0A">
        <w:rPr>
          <w:bCs/>
          <w:sz w:val="32"/>
          <w:szCs w:val="32"/>
        </w:rPr>
        <w:t>перчаток,пакетов</w:t>
      </w:r>
      <w:proofErr w:type="gramEnd"/>
      <w:r w:rsidR="00B935EF">
        <w:rPr>
          <w:bCs/>
          <w:sz w:val="32"/>
          <w:szCs w:val="32"/>
        </w:rPr>
        <w:t>,бумагиА4                                               и масло моторное</w:t>
      </w:r>
      <w:r w:rsidR="002F6DDB">
        <w:rPr>
          <w:bCs/>
          <w:sz w:val="32"/>
          <w:szCs w:val="32"/>
        </w:rPr>
        <w:t xml:space="preserve">   </w:t>
      </w:r>
      <w:r w:rsidR="00734E3C">
        <w:rPr>
          <w:bCs/>
          <w:sz w:val="32"/>
          <w:szCs w:val="32"/>
        </w:rPr>
        <w:t xml:space="preserve">            </w:t>
      </w:r>
      <w:r w:rsidR="00C81F58">
        <w:rPr>
          <w:bCs/>
          <w:sz w:val="32"/>
          <w:szCs w:val="32"/>
        </w:rPr>
        <w:t xml:space="preserve">       </w:t>
      </w:r>
      <w:r w:rsidR="00A404B6">
        <w:rPr>
          <w:bCs/>
          <w:sz w:val="32"/>
          <w:szCs w:val="32"/>
        </w:rPr>
        <w:t xml:space="preserve">            </w:t>
      </w:r>
      <w:r w:rsidR="00C81F58">
        <w:rPr>
          <w:bCs/>
          <w:sz w:val="32"/>
          <w:szCs w:val="32"/>
        </w:rPr>
        <w:t xml:space="preserve">     </w:t>
      </w:r>
      <w:r w:rsidR="00B935EF">
        <w:rPr>
          <w:bCs/>
          <w:sz w:val="32"/>
          <w:szCs w:val="32"/>
        </w:rPr>
        <w:t xml:space="preserve">                          </w:t>
      </w:r>
      <w:r w:rsidR="00C81F58">
        <w:rPr>
          <w:bCs/>
          <w:sz w:val="32"/>
          <w:szCs w:val="32"/>
        </w:rPr>
        <w:t xml:space="preserve"> </w:t>
      </w:r>
      <w:r w:rsidR="00997DA0">
        <w:rPr>
          <w:bCs/>
          <w:sz w:val="32"/>
          <w:szCs w:val="32"/>
        </w:rPr>
        <w:t xml:space="preserve">           </w:t>
      </w:r>
      <w:r w:rsidR="00997DA0">
        <w:rPr>
          <w:b/>
          <w:sz w:val="32"/>
          <w:szCs w:val="32"/>
        </w:rPr>
        <w:t>2015.00</w:t>
      </w:r>
      <w:r w:rsidR="00734E3C" w:rsidRPr="00734E3C">
        <w:rPr>
          <w:b/>
          <w:sz w:val="32"/>
          <w:szCs w:val="32"/>
        </w:rPr>
        <w:t xml:space="preserve"> </w:t>
      </w:r>
      <w:r w:rsidR="00734E3C">
        <w:rPr>
          <w:b/>
          <w:sz w:val="32"/>
          <w:szCs w:val="32"/>
        </w:rPr>
        <w:t xml:space="preserve">руб.   </w:t>
      </w:r>
    </w:p>
    <w:p w14:paraId="45A5FF6C" w14:textId="1947372C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997DA0">
        <w:rPr>
          <w:b/>
          <w:sz w:val="32"/>
          <w:szCs w:val="32"/>
        </w:rPr>
        <w:t>179 125.41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7EDB6164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D175FF">
        <w:rPr>
          <w:b/>
          <w:sz w:val="32"/>
          <w:szCs w:val="32"/>
        </w:rPr>
        <w:t>0</w:t>
      </w:r>
      <w:r w:rsidR="00997DA0">
        <w:rPr>
          <w:b/>
          <w:sz w:val="32"/>
          <w:szCs w:val="32"/>
        </w:rPr>
        <w:t>3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D175FF">
        <w:rPr>
          <w:b/>
          <w:sz w:val="32"/>
          <w:szCs w:val="32"/>
        </w:rPr>
        <w:t>5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D175FF">
        <w:rPr>
          <w:b/>
          <w:bCs/>
          <w:sz w:val="40"/>
          <w:szCs w:val="40"/>
        </w:rPr>
        <w:t>1</w:t>
      </w:r>
      <w:r w:rsidR="00997DA0">
        <w:rPr>
          <w:b/>
          <w:bCs/>
          <w:sz w:val="40"/>
          <w:szCs w:val="40"/>
        </w:rPr>
        <w:t> 113 872.15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34BE9065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997DA0">
        <w:rPr>
          <w:b/>
          <w:sz w:val="32"/>
          <w:szCs w:val="32"/>
        </w:rPr>
        <w:t> 550 205.12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997DA0">
        <w:rPr>
          <w:b/>
          <w:bCs/>
          <w:sz w:val="32"/>
          <w:szCs w:val="32"/>
        </w:rPr>
        <w:t>267 360.88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5F0A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24D55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51A0D"/>
    <w:rsid w:val="00582196"/>
    <w:rsid w:val="00582E44"/>
    <w:rsid w:val="00590428"/>
    <w:rsid w:val="005963F2"/>
    <w:rsid w:val="005A6BDB"/>
    <w:rsid w:val="005F0CD7"/>
    <w:rsid w:val="00611AE9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975B7"/>
    <w:rsid w:val="00897DF7"/>
    <w:rsid w:val="008D202C"/>
    <w:rsid w:val="008E1429"/>
    <w:rsid w:val="008E3451"/>
    <w:rsid w:val="008E7B68"/>
    <w:rsid w:val="008F42E3"/>
    <w:rsid w:val="00907498"/>
    <w:rsid w:val="009176EF"/>
    <w:rsid w:val="00921405"/>
    <w:rsid w:val="00921E6E"/>
    <w:rsid w:val="00945516"/>
    <w:rsid w:val="00954704"/>
    <w:rsid w:val="00963C9B"/>
    <w:rsid w:val="00990336"/>
    <w:rsid w:val="00991E2E"/>
    <w:rsid w:val="00996E7E"/>
    <w:rsid w:val="00997DA0"/>
    <w:rsid w:val="009A2749"/>
    <w:rsid w:val="009A34EF"/>
    <w:rsid w:val="009A7016"/>
    <w:rsid w:val="009B0DD9"/>
    <w:rsid w:val="009B5CC6"/>
    <w:rsid w:val="009B6E7D"/>
    <w:rsid w:val="009D21C7"/>
    <w:rsid w:val="009D57E6"/>
    <w:rsid w:val="009E346A"/>
    <w:rsid w:val="009E5A39"/>
    <w:rsid w:val="009F0A2A"/>
    <w:rsid w:val="009F687D"/>
    <w:rsid w:val="009F768A"/>
    <w:rsid w:val="00A13782"/>
    <w:rsid w:val="00A27425"/>
    <w:rsid w:val="00A344D0"/>
    <w:rsid w:val="00A35554"/>
    <w:rsid w:val="00A404B6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935EF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175FF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089D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D2FA6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117</cp:revision>
  <cp:lastPrinted>2025-03-02T06:49:00Z</cp:lastPrinted>
  <dcterms:created xsi:type="dcterms:W3CDTF">2020-03-10T19:36:00Z</dcterms:created>
  <dcterms:modified xsi:type="dcterms:W3CDTF">2025-03-02T06:50:00Z</dcterms:modified>
</cp:coreProperties>
</file>